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9B" w:rsidRDefault="007D159B" w:rsidP="008974ED">
      <w:pPr>
        <w:ind w:left="284" w:right="142"/>
        <w:rPr>
          <w:b/>
          <w:sz w:val="24"/>
          <w:szCs w:val="24"/>
          <w:u w:val="single"/>
        </w:rPr>
      </w:pPr>
      <w:r w:rsidRPr="007D159B">
        <w:rPr>
          <w:b/>
          <w:sz w:val="24"/>
          <w:szCs w:val="24"/>
          <w:u w:val="single"/>
        </w:rPr>
        <w:t>θρησκευτικά</w:t>
      </w:r>
    </w:p>
    <w:p w:rsidR="007D159B" w:rsidRDefault="007D159B" w:rsidP="008974ED">
      <w:pPr>
        <w:tabs>
          <w:tab w:val="left" w:pos="965"/>
        </w:tabs>
        <w:ind w:left="284" w:right="142"/>
        <w:rPr>
          <w:sz w:val="24"/>
          <w:szCs w:val="24"/>
        </w:rPr>
      </w:pPr>
      <w:r w:rsidRPr="007D159B">
        <w:rPr>
          <w:sz w:val="24"/>
          <w:szCs w:val="24"/>
        </w:rPr>
        <w:t>Επειδή πλησιάζ</w:t>
      </w:r>
      <w:r>
        <w:rPr>
          <w:sz w:val="24"/>
          <w:szCs w:val="24"/>
        </w:rPr>
        <w:t>ει</w:t>
      </w:r>
      <w:r w:rsidRPr="007D1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</w:t>
      </w:r>
      <w:r w:rsidRPr="007D159B">
        <w:rPr>
          <w:b/>
          <w:sz w:val="24"/>
          <w:szCs w:val="24"/>
        </w:rPr>
        <w:t>γιορτή του Πάσχα</w:t>
      </w:r>
      <w:r w:rsidRPr="007D159B">
        <w:rPr>
          <w:sz w:val="24"/>
          <w:szCs w:val="24"/>
        </w:rPr>
        <w:t xml:space="preserve">, θα αναφερθούμε στα σημαντικότερα γεγονότα της μεγαλύτερης γιορτής της χριστιανοσύνης. </w:t>
      </w:r>
      <w:r w:rsidRPr="007D159B">
        <w:rPr>
          <w:b/>
          <w:sz w:val="24"/>
          <w:szCs w:val="24"/>
        </w:rPr>
        <w:t>Το χριστιανικό Πάσχα, που κορυφώνεται στην Ανάσταση του Χριστού, είναι η γιορτή της χαράς και της έμπρακτης Αγάπης προς όλους</w:t>
      </w:r>
      <w:r w:rsidRPr="007D159B">
        <w:rPr>
          <w:sz w:val="24"/>
          <w:szCs w:val="24"/>
        </w:rPr>
        <w:t>.</w:t>
      </w:r>
    </w:p>
    <w:p w:rsidR="007D159B" w:rsidRDefault="007D159B" w:rsidP="008974ED">
      <w:pPr>
        <w:tabs>
          <w:tab w:val="left" w:pos="965"/>
        </w:tabs>
        <w:ind w:left="284" w:right="142"/>
        <w:rPr>
          <w:sz w:val="24"/>
          <w:szCs w:val="24"/>
        </w:rPr>
      </w:pPr>
      <w:r>
        <w:rPr>
          <w:sz w:val="24"/>
          <w:szCs w:val="24"/>
        </w:rPr>
        <w:t xml:space="preserve">Θα ανοίξετε το βιβλίο των Θρησκευτικών και θα διαβάσετε από την </w:t>
      </w:r>
      <w:r w:rsidRPr="007D159B">
        <w:rPr>
          <w:b/>
          <w:sz w:val="24"/>
          <w:szCs w:val="24"/>
        </w:rPr>
        <w:t>Ενότητα 7 «Χριστός Ανέστη» Γι</w:t>
      </w:r>
      <w:r>
        <w:rPr>
          <w:b/>
          <w:sz w:val="24"/>
          <w:szCs w:val="24"/>
        </w:rPr>
        <w:t xml:space="preserve">ορτάζοντας το χριστιανικό Πάσχα» </w:t>
      </w:r>
      <w:r>
        <w:rPr>
          <w:sz w:val="24"/>
          <w:szCs w:val="24"/>
        </w:rPr>
        <w:t>τα εξής μαθήματα:</w:t>
      </w:r>
    </w:p>
    <w:p w:rsidR="00071CF8" w:rsidRPr="00071CF8" w:rsidRDefault="007D159B" w:rsidP="00071CF8">
      <w:pPr>
        <w:tabs>
          <w:tab w:val="left" w:pos="965"/>
        </w:tabs>
        <w:ind w:left="284" w:right="142"/>
        <w:rPr>
          <w:sz w:val="24"/>
          <w:szCs w:val="24"/>
        </w:rPr>
      </w:pPr>
      <w:r w:rsidRPr="007D159B">
        <w:rPr>
          <w:b/>
          <w:sz w:val="24"/>
          <w:szCs w:val="24"/>
        </w:rPr>
        <w:t>Το Σάββατο του Λαζάρου</w:t>
      </w:r>
      <w:r w:rsidR="00071CF8">
        <w:rPr>
          <w:sz w:val="24"/>
          <w:szCs w:val="24"/>
        </w:rPr>
        <w:t xml:space="preserve">, σελ. 102 -103 </w:t>
      </w:r>
    </w:p>
    <w:p w:rsidR="007D159B" w:rsidRPr="007D159B" w:rsidRDefault="007D159B" w:rsidP="008974ED">
      <w:pPr>
        <w:tabs>
          <w:tab w:val="left" w:pos="965"/>
        </w:tabs>
        <w:ind w:left="284" w:right="142"/>
        <w:rPr>
          <w:b/>
          <w:sz w:val="24"/>
          <w:szCs w:val="24"/>
        </w:rPr>
      </w:pPr>
      <w:r w:rsidRPr="007D159B">
        <w:rPr>
          <w:b/>
          <w:sz w:val="24"/>
          <w:szCs w:val="24"/>
        </w:rPr>
        <w:t>Κυριακή των Βαΐων</w:t>
      </w:r>
      <w:r w:rsidRPr="007D159B">
        <w:rPr>
          <w:sz w:val="24"/>
          <w:szCs w:val="24"/>
        </w:rPr>
        <w:t xml:space="preserve">, σελ. 103 </w:t>
      </w:r>
      <w:r w:rsidR="00071CF8">
        <w:rPr>
          <w:sz w:val="24"/>
          <w:szCs w:val="24"/>
        </w:rPr>
        <w:t>-</w:t>
      </w:r>
      <w:r w:rsidRPr="007D159B">
        <w:rPr>
          <w:sz w:val="24"/>
          <w:szCs w:val="24"/>
        </w:rPr>
        <w:t xml:space="preserve"> 105</w:t>
      </w:r>
    </w:p>
    <w:p w:rsidR="007D159B" w:rsidRPr="007D159B" w:rsidRDefault="007D159B" w:rsidP="008974ED">
      <w:pPr>
        <w:tabs>
          <w:tab w:val="left" w:pos="965"/>
        </w:tabs>
        <w:ind w:left="284" w:right="142"/>
        <w:rPr>
          <w:b/>
          <w:sz w:val="24"/>
          <w:szCs w:val="24"/>
        </w:rPr>
      </w:pPr>
      <w:r w:rsidRPr="007D159B">
        <w:rPr>
          <w:b/>
          <w:sz w:val="24"/>
          <w:szCs w:val="24"/>
        </w:rPr>
        <w:t>Μεγάλη Εβδομάδα: Ο Ιησούς γιορτάζει με τους μαθητές του το Πάσχα – Ο Μυστικός Δείπνος</w:t>
      </w:r>
      <w:r w:rsidRPr="007D159B">
        <w:rPr>
          <w:sz w:val="24"/>
          <w:szCs w:val="24"/>
        </w:rPr>
        <w:t>, σελ. 10</w:t>
      </w:r>
      <w:r w:rsidR="00071CF8">
        <w:rPr>
          <w:sz w:val="24"/>
          <w:szCs w:val="24"/>
        </w:rPr>
        <w:t>6</w:t>
      </w:r>
      <w:r w:rsidRPr="007D159B">
        <w:rPr>
          <w:sz w:val="24"/>
          <w:szCs w:val="24"/>
        </w:rPr>
        <w:t xml:space="preserve"> -107</w:t>
      </w:r>
      <w:r w:rsidRPr="007D159B">
        <w:rPr>
          <w:b/>
          <w:sz w:val="24"/>
          <w:szCs w:val="24"/>
        </w:rPr>
        <w:t xml:space="preserve"> </w:t>
      </w:r>
    </w:p>
    <w:p w:rsidR="007D159B" w:rsidRPr="007D159B" w:rsidRDefault="007D159B" w:rsidP="008974ED">
      <w:pPr>
        <w:tabs>
          <w:tab w:val="left" w:pos="965"/>
        </w:tabs>
        <w:ind w:left="284" w:right="142"/>
        <w:rPr>
          <w:sz w:val="24"/>
          <w:szCs w:val="24"/>
        </w:rPr>
      </w:pPr>
      <w:r w:rsidRPr="007D159B">
        <w:rPr>
          <w:sz w:val="24"/>
          <w:szCs w:val="24"/>
        </w:rPr>
        <w:t xml:space="preserve">Μπορείτε </w:t>
      </w:r>
      <w:r w:rsidR="00A95300">
        <w:rPr>
          <w:sz w:val="24"/>
          <w:szCs w:val="24"/>
        </w:rPr>
        <w:t xml:space="preserve">ακόμα </w:t>
      </w:r>
      <w:r w:rsidRPr="007D159B">
        <w:rPr>
          <w:sz w:val="24"/>
          <w:szCs w:val="24"/>
        </w:rPr>
        <w:t xml:space="preserve">να παρακολουθήσετε τα παρακάτω βίντεο από το </w:t>
      </w:r>
      <w:proofErr w:type="spellStart"/>
      <w:r w:rsidRPr="007D159B">
        <w:rPr>
          <w:sz w:val="24"/>
          <w:szCs w:val="24"/>
          <w:lang w:val="en-US"/>
        </w:rPr>
        <w:t>Youtube</w:t>
      </w:r>
      <w:proofErr w:type="spellEnd"/>
      <w:r w:rsidRPr="007D159B">
        <w:rPr>
          <w:sz w:val="24"/>
          <w:szCs w:val="24"/>
        </w:rPr>
        <w:t xml:space="preserve"> </w:t>
      </w:r>
      <w:r w:rsidR="00A95300">
        <w:rPr>
          <w:sz w:val="24"/>
          <w:szCs w:val="24"/>
        </w:rPr>
        <w:t>που αναφέρονται στα παραπάνω μαθήματα</w:t>
      </w:r>
      <w:r w:rsidR="008974ED">
        <w:rPr>
          <w:sz w:val="24"/>
          <w:szCs w:val="24"/>
        </w:rPr>
        <w:t xml:space="preserve">, </w:t>
      </w:r>
      <w:r w:rsidRPr="007D159B">
        <w:rPr>
          <w:sz w:val="24"/>
          <w:szCs w:val="24"/>
        </w:rPr>
        <w:t>πατώντας πάνω στους συνδέσμους.</w:t>
      </w:r>
    </w:p>
    <w:p w:rsidR="007D159B" w:rsidRPr="007D159B" w:rsidRDefault="007D159B" w:rsidP="008974ED">
      <w:pPr>
        <w:ind w:left="284" w:right="142"/>
        <w:rPr>
          <w:sz w:val="24"/>
          <w:szCs w:val="24"/>
        </w:rPr>
      </w:pPr>
      <w:r w:rsidRPr="007D159B">
        <w:rPr>
          <w:sz w:val="24"/>
          <w:szCs w:val="24"/>
        </w:rPr>
        <w:t xml:space="preserve">   </w:t>
      </w:r>
      <w:hyperlink r:id="rId4" w:history="1">
        <w:r w:rsidRPr="007D159B">
          <w:rPr>
            <w:rStyle w:val="-"/>
            <w:sz w:val="24"/>
            <w:szCs w:val="24"/>
          </w:rPr>
          <w:t>Η ανάσταση του Λαζάρου</w:t>
        </w:r>
      </w:hyperlink>
    </w:p>
    <w:p w:rsidR="007D159B" w:rsidRPr="007D159B" w:rsidRDefault="007D159B" w:rsidP="008974ED">
      <w:pPr>
        <w:ind w:left="284" w:right="142"/>
        <w:rPr>
          <w:sz w:val="24"/>
          <w:szCs w:val="24"/>
        </w:rPr>
      </w:pPr>
      <w:r w:rsidRPr="007D159B">
        <w:rPr>
          <w:sz w:val="24"/>
          <w:szCs w:val="24"/>
        </w:rPr>
        <w:t xml:space="preserve">  </w:t>
      </w:r>
      <w:hyperlink r:id="rId5" w:history="1">
        <w:proofErr w:type="spellStart"/>
        <w:r w:rsidRPr="007D159B">
          <w:rPr>
            <w:rStyle w:val="-"/>
            <w:sz w:val="24"/>
            <w:szCs w:val="24"/>
          </w:rPr>
          <w:t>Λαζαρίνες</w:t>
        </w:r>
        <w:proofErr w:type="spellEnd"/>
        <w:r w:rsidRPr="007D159B">
          <w:rPr>
            <w:rStyle w:val="-"/>
            <w:sz w:val="24"/>
            <w:szCs w:val="24"/>
          </w:rPr>
          <w:t xml:space="preserve"> - έθιμο</w:t>
        </w:r>
      </w:hyperlink>
    </w:p>
    <w:p w:rsidR="007D159B" w:rsidRPr="007D159B" w:rsidRDefault="007D159B" w:rsidP="008974ED">
      <w:pPr>
        <w:ind w:left="284" w:right="142"/>
        <w:rPr>
          <w:sz w:val="24"/>
          <w:szCs w:val="24"/>
        </w:rPr>
      </w:pPr>
      <w:r w:rsidRPr="007D159B">
        <w:rPr>
          <w:sz w:val="24"/>
          <w:szCs w:val="24"/>
        </w:rPr>
        <w:t xml:space="preserve">  </w:t>
      </w:r>
      <w:hyperlink r:id="rId6" w:history="1">
        <w:proofErr w:type="spellStart"/>
        <w:r w:rsidRPr="007D159B">
          <w:rPr>
            <w:rStyle w:val="-"/>
            <w:sz w:val="24"/>
            <w:szCs w:val="24"/>
          </w:rPr>
          <w:t>Λαζαράκια</w:t>
        </w:r>
        <w:proofErr w:type="spellEnd"/>
        <w:r w:rsidRPr="007D159B">
          <w:rPr>
            <w:rStyle w:val="-"/>
            <w:sz w:val="24"/>
            <w:szCs w:val="24"/>
          </w:rPr>
          <w:t xml:space="preserve"> - συνταγή</w:t>
        </w:r>
      </w:hyperlink>
    </w:p>
    <w:p w:rsidR="007D159B" w:rsidRPr="007D159B" w:rsidRDefault="007D159B" w:rsidP="008974ED">
      <w:pPr>
        <w:ind w:left="284" w:right="142"/>
        <w:rPr>
          <w:sz w:val="24"/>
          <w:szCs w:val="24"/>
        </w:rPr>
      </w:pPr>
      <w:r w:rsidRPr="007D159B">
        <w:rPr>
          <w:sz w:val="24"/>
          <w:szCs w:val="24"/>
        </w:rPr>
        <w:t xml:space="preserve">  </w:t>
      </w:r>
      <w:hyperlink r:id="rId7" w:history="1">
        <w:r w:rsidRPr="007D159B">
          <w:rPr>
            <w:rStyle w:val="-"/>
            <w:sz w:val="24"/>
            <w:szCs w:val="24"/>
          </w:rPr>
          <w:t>Κυριακή των Βαΐων - Η είσοδος του Χριστού στα Ιεροσόλυμα</w:t>
        </w:r>
      </w:hyperlink>
    </w:p>
    <w:p w:rsidR="00AA3F6A" w:rsidRPr="007D159B" w:rsidRDefault="007D159B" w:rsidP="008974ED">
      <w:pPr>
        <w:ind w:left="284" w:right="142"/>
        <w:rPr>
          <w:sz w:val="24"/>
          <w:szCs w:val="24"/>
        </w:rPr>
      </w:pPr>
      <w:r w:rsidRPr="007D159B">
        <w:rPr>
          <w:sz w:val="24"/>
          <w:szCs w:val="24"/>
        </w:rPr>
        <w:t xml:space="preserve">  </w:t>
      </w:r>
      <w:hyperlink r:id="rId8" w:history="1">
        <w:r w:rsidRPr="007D159B">
          <w:rPr>
            <w:rStyle w:val="-"/>
            <w:sz w:val="24"/>
            <w:szCs w:val="24"/>
          </w:rPr>
          <w:t>Ο Μυστικός Δείπνος</w:t>
        </w:r>
      </w:hyperlink>
    </w:p>
    <w:sectPr w:rsidR="00AA3F6A" w:rsidRPr="007D159B" w:rsidSect="007D159B">
      <w:pgSz w:w="11906" w:h="16838"/>
      <w:pgMar w:top="284" w:right="1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159B"/>
    <w:rsid w:val="00071CF8"/>
    <w:rsid w:val="007D159B"/>
    <w:rsid w:val="008974ED"/>
    <w:rsid w:val="00A95300"/>
    <w:rsid w:val="00A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D1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Amw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feyoutube.net/w/dm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youtube.net/w/Wfw4" TargetMode="External"/><Relationship Id="rId5" Type="http://schemas.openxmlformats.org/officeDocument/2006/relationships/hyperlink" Target="https://safeyoutube.net/w/Aiw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afeyoutube.net/w/5lw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2020-04-05T16:15:00Z</dcterms:created>
  <dcterms:modified xsi:type="dcterms:W3CDTF">2020-04-05T16:27:00Z</dcterms:modified>
</cp:coreProperties>
</file>